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358" w:rsidRDefault="00D22358">
      <w:r>
        <w:t>放棄資格切結書</w:t>
      </w:r>
      <w:r>
        <w:rPr>
          <w:rFonts w:hint="eastAsia"/>
        </w:rPr>
        <w:t>英文版</w:t>
      </w:r>
    </w:p>
    <w:p w:rsidR="00D22358" w:rsidRDefault="00D22358"/>
    <w:p w:rsidR="00D22358" w:rsidRDefault="00D22358" w:rsidP="00D22358">
      <w:r>
        <w:t>Dear Global Mobility Team, Global Affairs Office, National Tsing Hua University,</w:t>
      </w:r>
    </w:p>
    <w:p w:rsidR="00D22358" w:rsidRDefault="00D22358" w:rsidP="00D22358"/>
    <w:p w:rsidR="00D22358" w:rsidRDefault="00D22358" w:rsidP="00D22358">
      <w:r>
        <w:t>I, the undersigned, hereby declare the forfeiture of my eligibility for the Study Abroad Exchange Program at National Tsing Hua University for the academic year ____. Due to personal reasons, I am unable to continue with the application process. I am providing this statement to confirm my decision.</w:t>
      </w:r>
    </w:p>
    <w:p w:rsidR="00D22358" w:rsidRDefault="00D22358" w:rsidP="00D22358"/>
    <w:p w:rsidR="00D22358" w:rsidRDefault="00D22358" w:rsidP="00D22358">
      <w:r>
        <w:t>Furthermore, I also renounce my eligibility for the Study Abroad Exchange Scholarship for the academic year ____. Due to the same personal reasons, I am unable to accept the scholarship. I provide this statement as evidence of my decision. (This section is only applicable for scholarship recipients, and non-recipients can leave it blank.)</w:t>
      </w:r>
    </w:p>
    <w:p w:rsidR="00D22358" w:rsidRDefault="00D22358" w:rsidP="00D22358"/>
    <w:p w:rsidR="00D22358" w:rsidRDefault="00D22358" w:rsidP="00D22358">
      <w:r>
        <w:t>Sincerely,</w:t>
      </w:r>
    </w:p>
    <w:p w:rsidR="00D22358" w:rsidRDefault="00D22358" w:rsidP="00D22358"/>
    <w:p w:rsidR="00D22358" w:rsidRDefault="00D22358" w:rsidP="00D22358">
      <w:r>
        <w:t>Signature of Applicant:</w:t>
      </w:r>
    </w:p>
    <w:p w:rsidR="00D22358" w:rsidRDefault="00D22358" w:rsidP="00D22358">
      <w:r>
        <w:t>Department/Program and Year:</w:t>
      </w:r>
    </w:p>
    <w:p w:rsidR="00D22358" w:rsidRDefault="00D22358" w:rsidP="00D22358">
      <w:r>
        <w:t>Student ID:</w:t>
      </w:r>
    </w:p>
    <w:p w:rsidR="00D22358" w:rsidRDefault="00D22358" w:rsidP="00D22358">
      <w:r>
        <w:t>Contact Phone Number:</w:t>
      </w:r>
    </w:p>
    <w:p w:rsidR="00D22358" w:rsidRDefault="00D22358" w:rsidP="00D22358">
      <w:r>
        <w:t>Official Department Seal:</w:t>
      </w:r>
    </w:p>
    <w:p w:rsidR="00D22358" w:rsidRDefault="00D22358" w:rsidP="00D22358"/>
    <w:p w:rsidR="00D22358" w:rsidRDefault="00D22358" w:rsidP="00D22358">
      <w:r>
        <w:t>Date: Year Month Day</w:t>
      </w:r>
    </w:p>
    <w:p w:rsidR="00D22358" w:rsidRDefault="00D22358" w:rsidP="00D22358"/>
    <w:p w:rsidR="00D22358" w:rsidRDefault="00D22358" w:rsidP="00D22358">
      <w:r>
        <w:t>Notes:</w:t>
      </w:r>
    </w:p>
    <w:p w:rsidR="00D22358" w:rsidRDefault="00D22358" w:rsidP="00D22358">
      <w:r>
        <w:t>1. Students who wish to forfeit their eligibility should complete this declaration, sign it, and personally deliver it to the Global Mobility Team at our university.</w:t>
      </w:r>
    </w:p>
    <w:p w:rsidR="00D22358" w:rsidRDefault="00D22358" w:rsidP="00D22358">
      <w:r>
        <w:t>2. Once the forfeiture process is complete, it cannot be withdrawn for any reason. Please consider your decision carefully.</w:t>
      </w:r>
    </w:p>
    <w:p w:rsidR="00D22358" w:rsidRDefault="00D22358" w:rsidP="00D22358">
      <w:pPr>
        <w:rPr>
          <w:rFonts w:hint="eastAsia"/>
        </w:rPr>
      </w:pPr>
      <w:r>
        <w:t>3. Scholarship recipients must also check both statements for forfeiture, as the scholarship cannot be retained separately.</w:t>
      </w:r>
      <w:bookmarkStart w:id="0" w:name="_GoBack"/>
      <w:bookmarkEnd w:id="0"/>
    </w:p>
    <w:sectPr w:rsidR="00D223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58"/>
    <w:rsid w:val="00CD55A4"/>
    <w:rsid w:val="00D2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E8187"/>
  <w15:chartTrackingRefBased/>
  <w15:docId w15:val="{6199BA2F-B63E-4FDA-9B6A-7DA875AE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2024-01-30T06:13:00Z</dcterms:created>
  <dcterms:modified xsi:type="dcterms:W3CDTF">2024-01-30T06:14:00Z</dcterms:modified>
</cp:coreProperties>
</file>